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1F4B6" w14:textId="097D332E" w:rsidR="003A60C8" w:rsidRPr="001F0E8E" w:rsidRDefault="00981101" w:rsidP="000E01CE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471978">
        <w:rPr>
          <w:rFonts w:ascii="Arial" w:hAnsi="Arial"/>
          <w:b/>
          <w:sz w:val="20"/>
        </w:rPr>
        <w:t xml:space="preserve">055 </w:t>
      </w:r>
      <w:proofErr w:type="gramStart"/>
      <w:r w:rsidRPr="00B07258">
        <w:rPr>
          <w:rFonts w:ascii="Arial" w:hAnsi="Arial"/>
          <w:b/>
          <w:sz w:val="20"/>
        </w:rPr>
        <w:t>Reconocimiento</w:t>
      </w:r>
      <w:proofErr w:type="gramEnd"/>
      <w:r w:rsidRPr="00B07258">
        <w:rPr>
          <w:rFonts w:ascii="Arial" w:hAnsi="Arial"/>
          <w:b/>
          <w:sz w:val="20"/>
        </w:rPr>
        <w:t xml:space="preserve"> de los derechos de la Antártida</w:t>
      </w:r>
    </w:p>
    <w:p w14:paraId="7D45BBF9" w14:textId="77777777" w:rsidR="003A60C8" w:rsidRPr="001F0E8E" w:rsidRDefault="003A60C8" w:rsidP="000E01CE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77493D72" w14:textId="77777777" w:rsidR="00F068BA" w:rsidRPr="001F0E8E" w:rsidRDefault="5FABE76F" w:rsidP="000E01C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F0E8E">
        <w:rPr>
          <w:rFonts w:ascii="Arial" w:hAnsi="Arial"/>
          <w:sz w:val="20"/>
        </w:rPr>
        <w:t xml:space="preserve">OBSERVANDO que la Antártida, incluido el océano Austral al sur de la convergencia antártica, está formada por </w:t>
      </w:r>
      <w:r w:rsidR="005C7CFB" w:rsidRPr="001F0E8E">
        <w:rPr>
          <w:rFonts w:ascii="Arial" w:hAnsi="Arial"/>
          <w:sz w:val="20"/>
        </w:rPr>
        <w:t xml:space="preserve">un medio ambiente único y por ecosistemas dependientes y asociados </w:t>
      </w:r>
      <w:r w:rsidRPr="001F0E8E">
        <w:rPr>
          <w:rFonts w:ascii="Arial" w:hAnsi="Arial"/>
          <w:sz w:val="20"/>
        </w:rPr>
        <w:t>que desempeñan un papel indispensable en el mantenimiento de las condiciones propicias para el florecimiento de la vida en la Tierra, así como en la estabilidad climática;</w:t>
      </w:r>
    </w:p>
    <w:p w14:paraId="4FC73BEB" w14:textId="77777777" w:rsidR="00F068BA" w:rsidRPr="001F0E8E" w:rsidRDefault="00F068BA" w:rsidP="000E01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95289CD" w14:textId="6F1FC1E9" w:rsidR="005C7CFB" w:rsidRPr="001F0E8E" w:rsidRDefault="1E279991" w:rsidP="005C7CFB">
      <w:pPr>
        <w:spacing w:after="0" w:line="240" w:lineRule="auto"/>
        <w:rPr>
          <w:rFonts w:ascii="Arial" w:hAnsi="Arial"/>
          <w:sz w:val="20"/>
        </w:rPr>
      </w:pPr>
      <w:r w:rsidRPr="001F0E8E">
        <w:rPr>
          <w:rFonts w:ascii="Arial" w:hAnsi="Arial"/>
          <w:sz w:val="20"/>
        </w:rPr>
        <w:t>RECONOCI</w:t>
      </w:r>
      <w:r w:rsidR="005C7CFB" w:rsidRPr="001F0E8E">
        <w:rPr>
          <w:rFonts w:ascii="Arial" w:hAnsi="Arial"/>
          <w:sz w:val="20"/>
        </w:rPr>
        <w:t xml:space="preserve">ENDO que el </w:t>
      </w:r>
      <w:r w:rsidR="00E65090" w:rsidRPr="001F0E8E">
        <w:rPr>
          <w:rFonts w:ascii="Arial" w:hAnsi="Arial"/>
          <w:sz w:val="20"/>
        </w:rPr>
        <w:t xml:space="preserve">Sistema del Tratado Antártico y el </w:t>
      </w:r>
      <w:r w:rsidR="005C7CFB" w:rsidRPr="001F0E8E">
        <w:rPr>
          <w:rFonts w:ascii="Arial" w:hAnsi="Arial"/>
          <w:sz w:val="20"/>
        </w:rPr>
        <w:t>Protocolo de 1991 al Tratado Antártico sobre Protección del Medio Ambiente (</w:t>
      </w:r>
      <w:r w:rsidR="009E3584" w:rsidRPr="001F0E8E">
        <w:rPr>
          <w:rFonts w:ascii="Arial" w:hAnsi="Arial"/>
          <w:sz w:val="20"/>
        </w:rPr>
        <w:t>“</w:t>
      </w:r>
      <w:r w:rsidR="005C7CFB" w:rsidRPr="001F0E8E">
        <w:rPr>
          <w:rFonts w:ascii="Arial" w:hAnsi="Arial"/>
          <w:sz w:val="20"/>
        </w:rPr>
        <w:t>Protocolo de Madrid</w:t>
      </w:r>
      <w:r w:rsidR="009E3584" w:rsidRPr="001F0E8E">
        <w:rPr>
          <w:rFonts w:ascii="Arial" w:hAnsi="Arial"/>
          <w:sz w:val="20"/>
        </w:rPr>
        <w:t>”</w:t>
      </w:r>
      <w:r w:rsidR="005C7CFB" w:rsidRPr="001F0E8E">
        <w:rPr>
          <w:rFonts w:ascii="Arial" w:hAnsi="Arial"/>
          <w:sz w:val="20"/>
        </w:rPr>
        <w:t>)</w:t>
      </w:r>
      <w:r w:rsidR="005E6DA8" w:rsidRPr="001F0E8E">
        <w:rPr>
          <w:rFonts w:ascii="Arial" w:hAnsi="Arial"/>
          <w:sz w:val="20"/>
        </w:rPr>
        <w:t xml:space="preserve"> así como</w:t>
      </w:r>
      <w:r w:rsidR="00E65090" w:rsidRPr="001F0E8E">
        <w:rPr>
          <w:rFonts w:ascii="Arial" w:hAnsi="Arial"/>
          <w:sz w:val="20"/>
        </w:rPr>
        <w:t xml:space="preserve"> la Comisión para la Conservación de los </w:t>
      </w:r>
      <w:r w:rsidR="005E6DA8" w:rsidRPr="001F0E8E">
        <w:rPr>
          <w:rFonts w:ascii="Arial" w:hAnsi="Arial"/>
          <w:sz w:val="20"/>
        </w:rPr>
        <w:t>Recursos</w:t>
      </w:r>
      <w:r w:rsidR="00E65090" w:rsidRPr="001F0E8E">
        <w:rPr>
          <w:rFonts w:ascii="Arial" w:hAnsi="Arial"/>
          <w:sz w:val="20"/>
        </w:rPr>
        <w:t xml:space="preserve"> Vivos Marinos Antárticos </w:t>
      </w:r>
      <w:r w:rsidR="005C7CFB" w:rsidRPr="001F0E8E">
        <w:rPr>
          <w:rFonts w:ascii="Arial" w:hAnsi="Arial"/>
          <w:sz w:val="20"/>
        </w:rPr>
        <w:t>reconoce</w:t>
      </w:r>
      <w:r w:rsidR="00E65090" w:rsidRPr="001F0E8E">
        <w:rPr>
          <w:rFonts w:ascii="Arial" w:hAnsi="Arial"/>
          <w:sz w:val="20"/>
        </w:rPr>
        <w:t>n</w:t>
      </w:r>
      <w:r w:rsidR="005C7CFB" w:rsidRPr="001F0E8E">
        <w:rPr>
          <w:rFonts w:ascii="Arial" w:hAnsi="Arial"/>
          <w:sz w:val="20"/>
        </w:rPr>
        <w:t xml:space="preserve"> y protege</w:t>
      </w:r>
      <w:r w:rsidR="00E65090" w:rsidRPr="001F0E8E">
        <w:rPr>
          <w:rFonts w:ascii="Arial" w:hAnsi="Arial"/>
          <w:sz w:val="20"/>
        </w:rPr>
        <w:t>n</w:t>
      </w:r>
      <w:r w:rsidR="005C7CFB" w:rsidRPr="001F0E8E">
        <w:rPr>
          <w:rFonts w:ascii="Arial" w:hAnsi="Arial"/>
          <w:sz w:val="20"/>
        </w:rPr>
        <w:t xml:space="preserve"> </w:t>
      </w:r>
      <w:r w:rsidR="00E65090" w:rsidRPr="001F0E8E">
        <w:rPr>
          <w:rFonts w:ascii="Arial" w:hAnsi="Arial"/>
          <w:sz w:val="20"/>
        </w:rPr>
        <w:t xml:space="preserve">el medio ambiente antártico y los ecosistemas dependientes y asociados, </w:t>
      </w:r>
      <w:r w:rsidR="005C7CFB" w:rsidRPr="001F0E8E">
        <w:rPr>
          <w:rFonts w:ascii="Arial" w:hAnsi="Arial"/>
          <w:sz w:val="20"/>
        </w:rPr>
        <w:t xml:space="preserve">el valor intrínseco de la Antártida, </w:t>
      </w:r>
      <w:r w:rsidR="00E65090" w:rsidRPr="001F0E8E">
        <w:rPr>
          <w:rFonts w:ascii="Arial" w:hAnsi="Arial"/>
          <w:sz w:val="20"/>
        </w:rPr>
        <w:t xml:space="preserve">sus </w:t>
      </w:r>
      <w:r w:rsidR="005C7CFB" w:rsidRPr="001F0E8E">
        <w:rPr>
          <w:rFonts w:ascii="Arial" w:hAnsi="Arial"/>
          <w:sz w:val="20"/>
        </w:rPr>
        <w:t xml:space="preserve">valores naturales y estéticos, </w:t>
      </w:r>
      <w:r w:rsidR="00E65090" w:rsidRPr="001F0E8E">
        <w:rPr>
          <w:rFonts w:ascii="Arial" w:hAnsi="Arial"/>
          <w:sz w:val="20"/>
        </w:rPr>
        <w:t xml:space="preserve">y </w:t>
      </w:r>
      <w:r w:rsidR="005C52B6" w:rsidRPr="001F0E8E">
        <w:rPr>
          <w:rFonts w:ascii="Arial" w:hAnsi="Arial"/>
          <w:sz w:val="20"/>
        </w:rPr>
        <w:t xml:space="preserve">la </w:t>
      </w:r>
      <w:r w:rsidR="00E65090" w:rsidRPr="001F0E8E">
        <w:rPr>
          <w:rFonts w:ascii="Arial" w:hAnsi="Arial"/>
          <w:sz w:val="20"/>
        </w:rPr>
        <w:t>Antártida</w:t>
      </w:r>
      <w:r w:rsidR="005E6DA8" w:rsidRPr="001F0E8E">
        <w:rPr>
          <w:rFonts w:ascii="Arial" w:hAnsi="Arial"/>
          <w:sz w:val="20"/>
        </w:rPr>
        <w:t xml:space="preserve"> como reserva natural dedicada</w:t>
      </w:r>
      <w:r w:rsidR="00E65090" w:rsidRPr="001F0E8E">
        <w:rPr>
          <w:rFonts w:ascii="Arial" w:hAnsi="Arial"/>
          <w:sz w:val="20"/>
        </w:rPr>
        <w:t xml:space="preserve"> a la paz y a la ciencia;</w:t>
      </w:r>
    </w:p>
    <w:p w14:paraId="09C20748" w14:textId="77777777" w:rsidR="005C7CFB" w:rsidRPr="001F0E8E" w:rsidRDefault="005C7CFB" w:rsidP="000E01CE">
      <w:pPr>
        <w:spacing w:after="0" w:line="240" w:lineRule="auto"/>
        <w:rPr>
          <w:rFonts w:ascii="Arial" w:hAnsi="Arial"/>
          <w:sz w:val="20"/>
        </w:rPr>
      </w:pPr>
    </w:p>
    <w:p w14:paraId="680BBCE6" w14:textId="04435A87" w:rsidR="000D3932" w:rsidRPr="001F0E8E" w:rsidRDefault="001F58BF" w:rsidP="000E01CE">
      <w:pPr>
        <w:spacing w:after="0" w:line="240" w:lineRule="auto"/>
        <w:rPr>
          <w:rFonts w:ascii="Arial" w:hAnsi="Arial"/>
          <w:sz w:val="20"/>
        </w:rPr>
      </w:pPr>
      <w:r w:rsidRPr="001F0E8E">
        <w:rPr>
          <w:rFonts w:ascii="Arial" w:eastAsia="Arial" w:hAnsi="Arial" w:cs="Arial"/>
          <w:sz w:val="20"/>
          <w:szCs w:val="20"/>
        </w:rPr>
        <w:t xml:space="preserve">ADMITIENDO </w:t>
      </w:r>
      <w:r w:rsidR="00E65090" w:rsidRPr="001F0E8E">
        <w:rPr>
          <w:rFonts w:ascii="Arial" w:eastAsia="Arial" w:hAnsi="Arial" w:cs="Arial"/>
          <w:sz w:val="20"/>
          <w:szCs w:val="20"/>
        </w:rPr>
        <w:t xml:space="preserve">la existencia de </w:t>
      </w:r>
      <w:r w:rsidR="005C52B6" w:rsidRPr="001F0E8E">
        <w:rPr>
          <w:rFonts w:ascii="Arial" w:eastAsia="Arial" w:hAnsi="Arial" w:cs="Arial"/>
          <w:sz w:val="20"/>
          <w:szCs w:val="20"/>
        </w:rPr>
        <w:t>iniciativas</w:t>
      </w:r>
      <w:r w:rsidR="00E65090" w:rsidRPr="001F0E8E">
        <w:rPr>
          <w:rFonts w:ascii="Arial" w:eastAsia="Arial" w:hAnsi="Arial" w:cs="Arial"/>
          <w:sz w:val="20"/>
          <w:szCs w:val="20"/>
        </w:rPr>
        <w:t xml:space="preserve"> mundiales encaminadas a reconocer </w:t>
      </w:r>
      <w:r w:rsidRPr="001F0E8E">
        <w:rPr>
          <w:rFonts w:ascii="Arial" w:eastAsia="Arial" w:hAnsi="Arial" w:cs="Arial"/>
          <w:sz w:val="20"/>
          <w:szCs w:val="20"/>
        </w:rPr>
        <w:t>los derechos de l</w:t>
      </w:r>
      <w:r w:rsidR="00E65090" w:rsidRPr="001F0E8E">
        <w:rPr>
          <w:rFonts w:ascii="Arial" w:eastAsia="Arial" w:hAnsi="Arial" w:cs="Arial"/>
          <w:sz w:val="20"/>
          <w:szCs w:val="20"/>
        </w:rPr>
        <w:t xml:space="preserve">a Antártida y el </w:t>
      </w:r>
      <w:r w:rsidR="00E65090" w:rsidRPr="001F0E8E">
        <w:rPr>
          <w:rFonts w:ascii="Arial" w:hAnsi="Arial"/>
          <w:sz w:val="20"/>
        </w:rPr>
        <w:t xml:space="preserve">océano Austral, así como </w:t>
      </w:r>
      <w:r w:rsidR="00495990" w:rsidRPr="001F0E8E">
        <w:rPr>
          <w:rFonts w:ascii="Arial" w:hAnsi="Arial"/>
          <w:sz w:val="20"/>
        </w:rPr>
        <w:t xml:space="preserve">de </w:t>
      </w:r>
      <w:r w:rsidR="00E65090" w:rsidRPr="001F0E8E">
        <w:rPr>
          <w:rFonts w:ascii="Arial" w:hAnsi="Arial"/>
          <w:sz w:val="20"/>
        </w:rPr>
        <w:t>l</w:t>
      </w:r>
      <w:r w:rsidR="005C52B6" w:rsidRPr="001F0E8E">
        <w:rPr>
          <w:rFonts w:ascii="Arial" w:hAnsi="Arial"/>
          <w:sz w:val="20"/>
        </w:rPr>
        <w:t>a</w:t>
      </w:r>
      <w:r w:rsidR="00495990" w:rsidRPr="001F0E8E">
        <w:rPr>
          <w:rFonts w:ascii="Arial" w:hAnsi="Arial"/>
          <w:sz w:val="20"/>
        </w:rPr>
        <w:t xml:space="preserve"> abundante </w:t>
      </w:r>
      <w:r w:rsidR="005C52B6" w:rsidRPr="001F0E8E">
        <w:rPr>
          <w:rFonts w:ascii="Arial" w:hAnsi="Arial"/>
          <w:sz w:val="20"/>
        </w:rPr>
        <w:t>biota</w:t>
      </w:r>
      <w:r w:rsidR="00495990" w:rsidRPr="001F0E8E">
        <w:rPr>
          <w:rFonts w:ascii="Arial" w:hAnsi="Arial"/>
          <w:sz w:val="20"/>
        </w:rPr>
        <w:t xml:space="preserve"> </w:t>
      </w:r>
      <w:r w:rsidR="005C52B6" w:rsidRPr="001F0E8E">
        <w:rPr>
          <w:rFonts w:ascii="Arial" w:hAnsi="Arial"/>
          <w:sz w:val="20"/>
        </w:rPr>
        <w:t>antártica</w:t>
      </w:r>
      <w:r w:rsidR="00E65090" w:rsidRPr="001F0E8E">
        <w:rPr>
          <w:rFonts w:ascii="Arial" w:hAnsi="Arial"/>
          <w:sz w:val="20"/>
        </w:rPr>
        <w:t>, a existir, a ser salvaje</w:t>
      </w:r>
      <w:r w:rsidR="00C0210E" w:rsidRPr="001F0E8E">
        <w:rPr>
          <w:rFonts w:ascii="Arial" w:hAnsi="Arial"/>
          <w:sz w:val="20"/>
        </w:rPr>
        <w:t>s</w:t>
      </w:r>
      <w:r w:rsidR="00E65090" w:rsidRPr="001F0E8E">
        <w:rPr>
          <w:rFonts w:ascii="Arial" w:hAnsi="Arial"/>
          <w:sz w:val="20"/>
        </w:rPr>
        <w:t xml:space="preserve"> y a continuar sus ciclos y procesos regenerativos libre</w:t>
      </w:r>
      <w:r w:rsidR="00C0210E" w:rsidRPr="001F0E8E">
        <w:rPr>
          <w:rFonts w:ascii="Arial" w:hAnsi="Arial"/>
          <w:sz w:val="20"/>
        </w:rPr>
        <w:t>s</w:t>
      </w:r>
      <w:r w:rsidR="00E65090" w:rsidRPr="001F0E8E">
        <w:rPr>
          <w:rFonts w:ascii="Arial" w:hAnsi="Arial"/>
          <w:sz w:val="20"/>
        </w:rPr>
        <w:t xml:space="preserve"> de perturbaciones o control humanos, para que puedan cumplir sus funciones dentro de la comunidad </w:t>
      </w:r>
      <w:r w:rsidR="00C0210E" w:rsidRPr="001F0E8E">
        <w:rPr>
          <w:rFonts w:ascii="Arial" w:hAnsi="Arial"/>
          <w:sz w:val="20"/>
        </w:rPr>
        <w:t>de la Tierra en</w:t>
      </w:r>
      <w:r w:rsidR="00E65090" w:rsidRPr="001F0E8E">
        <w:rPr>
          <w:rFonts w:ascii="Arial" w:hAnsi="Arial"/>
          <w:sz w:val="20"/>
        </w:rPr>
        <w:t xml:space="preserve"> general</w:t>
      </w:r>
      <w:r w:rsidR="000D3932" w:rsidRPr="001F0E8E">
        <w:rPr>
          <w:rFonts w:ascii="Arial" w:hAnsi="Arial"/>
          <w:sz w:val="20"/>
        </w:rPr>
        <w:t xml:space="preserve">; </w:t>
      </w:r>
    </w:p>
    <w:p w14:paraId="255703B0" w14:textId="77777777" w:rsidR="000D3932" w:rsidRPr="001F0E8E" w:rsidRDefault="000D3932" w:rsidP="000E01CE">
      <w:pPr>
        <w:spacing w:after="0" w:line="240" w:lineRule="auto"/>
        <w:rPr>
          <w:rFonts w:ascii="Arial" w:hAnsi="Arial"/>
          <w:sz w:val="20"/>
        </w:rPr>
      </w:pPr>
    </w:p>
    <w:p w14:paraId="739E069B" w14:textId="07F35532" w:rsidR="005C7CFB" w:rsidRPr="001F0E8E" w:rsidRDefault="000D3932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1F0E8E">
        <w:rPr>
          <w:rFonts w:ascii="Arial" w:eastAsia="Arial" w:hAnsi="Arial" w:cs="Arial"/>
          <w:sz w:val="20"/>
          <w:szCs w:val="20"/>
        </w:rPr>
        <w:t xml:space="preserve">RECONOCIENDO que la </w:t>
      </w:r>
      <w:r w:rsidR="005C7CFB" w:rsidRPr="001F0E8E">
        <w:rPr>
          <w:rFonts w:ascii="Arial" w:eastAsia="Arial" w:hAnsi="Arial" w:cs="Arial"/>
          <w:sz w:val="20"/>
          <w:szCs w:val="20"/>
        </w:rPr>
        <w:t>comunidad internacional se ha ocupado de la gobernanza de la Antártida a través del Sistema del Tratado Antártico</w:t>
      </w:r>
      <w:r w:rsidR="000474CA" w:rsidRPr="001F0E8E">
        <w:rPr>
          <w:rFonts w:ascii="Arial" w:eastAsia="Arial" w:hAnsi="Arial" w:cs="Arial"/>
          <w:sz w:val="20"/>
          <w:szCs w:val="20"/>
        </w:rPr>
        <w:t xml:space="preserve"> </w:t>
      </w:r>
      <w:r w:rsidR="005C7CFB" w:rsidRPr="001F0E8E">
        <w:rPr>
          <w:rFonts w:ascii="Arial" w:eastAsia="Arial" w:hAnsi="Arial" w:cs="Arial"/>
          <w:sz w:val="20"/>
          <w:szCs w:val="20"/>
        </w:rPr>
        <w:t>y del trabajo y recomendaciones del Grupo de Trabajo de la UICN sobre la Antártida y el Océano Austral y de la Estrategia</w:t>
      </w:r>
      <w:r w:rsidR="003C512C" w:rsidRPr="001F0E8E">
        <w:rPr>
          <w:rFonts w:ascii="Arial" w:eastAsia="Arial" w:hAnsi="Arial" w:cs="Arial"/>
          <w:sz w:val="20"/>
          <w:szCs w:val="20"/>
        </w:rPr>
        <w:t>, Política y Programa</w:t>
      </w:r>
      <w:r w:rsidR="005C7CFB" w:rsidRPr="001F0E8E">
        <w:rPr>
          <w:rFonts w:ascii="Arial" w:eastAsia="Arial" w:hAnsi="Arial" w:cs="Arial"/>
          <w:sz w:val="20"/>
          <w:szCs w:val="20"/>
        </w:rPr>
        <w:t xml:space="preserve"> de la UICN </w:t>
      </w:r>
      <w:r w:rsidR="003C512C" w:rsidRPr="001F0E8E">
        <w:rPr>
          <w:rFonts w:ascii="Arial" w:eastAsia="Arial" w:hAnsi="Arial" w:cs="Arial"/>
          <w:sz w:val="20"/>
          <w:szCs w:val="20"/>
        </w:rPr>
        <w:t xml:space="preserve">sobre </w:t>
      </w:r>
      <w:r w:rsidR="005C7CFB" w:rsidRPr="001F0E8E">
        <w:rPr>
          <w:rFonts w:ascii="Arial" w:eastAsia="Arial" w:hAnsi="Arial" w:cs="Arial"/>
          <w:sz w:val="20"/>
          <w:szCs w:val="20"/>
        </w:rPr>
        <w:t>la Antártida y el Océano Austral</w:t>
      </w:r>
      <w:r w:rsidR="003C512C" w:rsidRPr="001F0E8E">
        <w:rPr>
          <w:rFonts w:ascii="Arial" w:eastAsia="Arial" w:hAnsi="Arial" w:cs="Arial"/>
          <w:sz w:val="20"/>
          <w:szCs w:val="20"/>
        </w:rPr>
        <w:t xml:space="preserve"> de 2025;</w:t>
      </w:r>
    </w:p>
    <w:p w14:paraId="10706405" w14:textId="77777777" w:rsidR="00F068BA" w:rsidRPr="001F0E8E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2B9C319" w14:textId="5235AEB0" w:rsidR="00F068BA" w:rsidRPr="001F0E8E" w:rsidRDefault="5FABE76F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1F0E8E">
        <w:rPr>
          <w:rFonts w:ascii="Arial" w:hAnsi="Arial"/>
          <w:sz w:val="20"/>
        </w:rPr>
        <w:t>PREOCUPADO por el deterioro actual y previsto de</w:t>
      </w:r>
      <w:r w:rsidR="005A4BBD" w:rsidRPr="001F0E8E">
        <w:rPr>
          <w:rFonts w:ascii="Arial" w:hAnsi="Arial"/>
          <w:sz w:val="20"/>
        </w:rPr>
        <w:t>l medio ambiente antártico</w:t>
      </w:r>
      <w:r w:rsidRPr="001F0E8E">
        <w:rPr>
          <w:rFonts w:ascii="Arial" w:hAnsi="Arial"/>
          <w:sz w:val="20"/>
        </w:rPr>
        <w:t xml:space="preserve"> y de </w:t>
      </w:r>
      <w:r w:rsidR="005A4BBD" w:rsidRPr="001F0E8E">
        <w:rPr>
          <w:rFonts w:ascii="Arial" w:hAnsi="Arial"/>
          <w:sz w:val="20"/>
        </w:rPr>
        <w:t>los ecosistemas dependientes y asociados</w:t>
      </w:r>
      <w:r w:rsidRPr="001F0E8E">
        <w:rPr>
          <w:rFonts w:ascii="Arial" w:hAnsi="Arial"/>
          <w:sz w:val="20"/>
        </w:rPr>
        <w:t xml:space="preserve"> como resultado de actividades dentro y fuera del área regulada por el Sistema del Tratado Antártico,</w:t>
      </w:r>
      <w:r w:rsidR="005E2179">
        <w:rPr>
          <w:rFonts w:ascii="Arial" w:hAnsi="Arial"/>
          <w:sz w:val="20"/>
        </w:rPr>
        <w:t xml:space="preserve"> a saber</w:t>
      </w:r>
      <w:r w:rsidR="00BD7020" w:rsidRPr="001F0E8E">
        <w:rPr>
          <w:rFonts w:ascii="Arial" w:hAnsi="Arial"/>
          <w:sz w:val="20"/>
        </w:rPr>
        <w:t xml:space="preserve">, las </w:t>
      </w:r>
      <w:r w:rsidRPr="001F0E8E">
        <w:rPr>
          <w:rFonts w:ascii="Arial" w:hAnsi="Arial"/>
          <w:sz w:val="20"/>
        </w:rPr>
        <w:t xml:space="preserve">actividades que contribuyen </w:t>
      </w:r>
      <w:r w:rsidR="005A4BBD" w:rsidRPr="001F0E8E">
        <w:rPr>
          <w:rFonts w:ascii="Arial" w:hAnsi="Arial"/>
          <w:sz w:val="20"/>
        </w:rPr>
        <w:t>a la degradación de los ecosistemas, como el cambio climático, la contaminación por plásticos y la pesca ilegal, no declarada y no reglamentada</w:t>
      </w:r>
      <w:r w:rsidRPr="001F0E8E">
        <w:rPr>
          <w:rFonts w:ascii="Arial" w:hAnsi="Arial"/>
          <w:sz w:val="20"/>
        </w:rPr>
        <w:t>;</w:t>
      </w:r>
    </w:p>
    <w:p w14:paraId="6B7E6128" w14:textId="77777777" w:rsidR="00F068BA" w:rsidRPr="001F0E8E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A623BE2" w14:textId="08A18691" w:rsidR="00F068BA" w:rsidRPr="001F0E8E" w:rsidRDefault="5FABE76F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1F0E8E">
        <w:rPr>
          <w:rFonts w:ascii="Arial" w:hAnsi="Arial"/>
          <w:sz w:val="20"/>
        </w:rPr>
        <w:t xml:space="preserve">RECORDANDO el compromiso de larga data de la UICN de proteger los ecosistemas, las especies y los valores silvestres singulares de la Antártida, expresado, entre otras, en la </w:t>
      </w:r>
      <w:r w:rsidR="00864BDE" w:rsidRPr="001F0E8E">
        <w:rPr>
          <w:rFonts w:ascii="Arial" w:hAnsi="Arial"/>
          <w:sz w:val="20"/>
        </w:rPr>
        <w:t xml:space="preserve">Resolución 7.032 </w:t>
      </w:r>
      <w:r w:rsidR="00864BDE" w:rsidRPr="001F0E8E">
        <w:rPr>
          <w:rFonts w:ascii="Arial" w:hAnsi="Arial"/>
          <w:i/>
          <w:sz w:val="20"/>
        </w:rPr>
        <w:t>Impactos del cambio climático sobre los océanos</w:t>
      </w:r>
      <w:r w:rsidR="00864BDE" w:rsidRPr="001F0E8E">
        <w:rPr>
          <w:rFonts w:ascii="Arial" w:hAnsi="Arial"/>
          <w:sz w:val="20"/>
        </w:rPr>
        <w:t xml:space="preserve"> </w:t>
      </w:r>
      <w:r w:rsidR="003B7B4B" w:rsidRPr="001F0E8E">
        <w:rPr>
          <w:rFonts w:ascii="Arial" w:hAnsi="Arial"/>
          <w:sz w:val="20"/>
        </w:rPr>
        <w:t xml:space="preserve">(Marsella, 2020) </w:t>
      </w:r>
      <w:r w:rsidR="00864BDE" w:rsidRPr="001F0E8E">
        <w:rPr>
          <w:rFonts w:ascii="Arial" w:hAnsi="Arial"/>
          <w:sz w:val="20"/>
        </w:rPr>
        <w:t xml:space="preserve">(señalando que el deshielo polar acelerado va a intensificar el ritmo de aumento del nivel del mar), la </w:t>
      </w:r>
      <w:r w:rsidRPr="001F0E8E">
        <w:rPr>
          <w:rFonts w:ascii="Arial" w:hAnsi="Arial"/>
          <w:sz w:val="20"/>
        </w:rPr>
        <w:t xml:space="preserve">Resolución 7.107 </w:t>
      </w:r>
      <w:r w:rsidRPr="001F0E8E">
        <w:rPr>
          <w:rFonts w:ascii="Arial" w:hAnsi="Arial"/>
          <w:i/>
          <w:sz w:val="20"/>
        </w:rPr>
        <w:t>Reducir el impacto de la pesca sobre la biodiversidad marina</w:t>
      </w:r>
      <w:r w:rsidRPr="001F0E8E">
        <w:rPr>
          <w:rFonts w:ascii="Arial" w:hAnsi="Arial"/>
          <w:sz w:val="20"/>
        </w:rPr>
        <w:t xml:space="preserve"> (Marsella, 2020), la Resolución 6.032 </w:t>
      </w:r>
      <w:r w:rsidRPr="001F0E8E">
        <w:rPr>
          <w:rFonts w:ascii="Arial" w:hAnsi="Arial"/>
          <w:i/>
          <w:sz w:val="20"/>
        </w:rPr>
        <w:t>Lograr sistemas representativos de áreas protegidas en la Antártida y el Océano Austral</w:t>
      </w:r>
      <w:r w:rsidRPr="001F0E8E">
        <w:rPr>
          <w:rFonts w:ascii="Arial" w:hAnsi="Arial"/>
          <w:sz w:val="20"/>
        </w:rPr>
        <w:t xml:space="preserve"> (</w:t>
      </w:r>
      <w:proofErr w:type="spellStart"/>
      <w:r w:rsidRPr="001F0E8E">
        <w:rPr>
          <w:rFonts w:ascii="Arial" w:hAnsi="Arial"/>
          <w:sz w:val="20"/>
        </w:rPr>
        <w:t>Hawai‘i</w:t>
      </w:r>
      <w:proofErr w:type="spellEnd"/>
      <w:r w:rsidRPr="001F0E8E">
        <w:rPr>
          <w:rFonts w:ascii="Arial" w:hAnsi="Arial"/>
          <w:sz w:val="20"/>
        </w:rPr>
        <w:t xml:space="preserve">, 2016) y la Resolución 5.066 </w:t>
      </w:r>
      <w:r w:rsidRPr="001F0E8E">
        <w:rPr>
          <w:rFonts w:ascii="Arial" w:hAnsi="Arial"/>
          <w:i/>
          <w:sz w:val="20"/>
        </w:rPr>
        <w:t>La Antártida y el Océano Austral</w:t>
      </w:r>
      <w:r w:rsidRPr="001F0E8E">
        <w:rPr>
          <w:rFonts w:ascii="Arial" w:hAnsi="Arial"/>
          <w:sz w:val="20"/>
        </w:rPr>
        <w:t xml:space="preserve"> (</w:t>
      </w:r>
      <w:proofErr w:type="spellStart"/>
      <w:r w:rsidRPr="001F0E8E">
        <w:rPr>
          <w:rFonts w:ascii="Arial" w:hAnsi="Arial"/>
          <w:sz w:val="20"/>
        </w:rPr>
        <w:t>Jeju</w:t>
      </w:r>
      <w:proofErr w:type="spellEnd"/>
      <w:r w:rsidRPr="001F0E8E">
        <w:rPr>
          <w:rFonts w:ascii="Arial" w:hAnsi="Arial"/>
          <w:sz w:val="20"/>
        </w:rPr>
        <w:t>, 2012);</w:t>
      </w:r>
    </w:p>
    <w:p w14:paraId="55A02CC9" w14:textId="77777777" w:rsidR="00F068BA" w:rsidRPr="001F0E8E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CE2F322" w14:textId="0AF9E706" w:rsidR="00F068BA" w:rsidRPr="001F0E8E" w:rsidRDefault="5FABE76F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1F0E8E">
        <w:rPr>
          <w:rFonts w:ascii="Arial" w:hAnsi="Arial"/>
          <w:sz w:val="20"/>
        </w:rPr>
        <w:t>RECONOCIENDO que, a pesar de los esfuerzos de los Estados participantes en el Sistema del Tratado Antártico, esos efectos adversos se están intensificando;</w:t>
      </w:r>
      <w:r w:rsidR="00FC5701" w:rsidRPr="001F0E8E">
        <w:rPr>
          <w:rFonts w:ascii="Arial" w:hAnsi="Arial"/>
          <w:sz w:val="20"/>
        </w:rPr>
        <w:t xml:space="preserve"> y</w:t>
      </w:r>
    </w:p>
    <w:p w14:paraId="29965092" w14:textId="77777777" w:rsidR="00F068BA" w:rsidRPr="001F0E8E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69DB634" w14:textId="6D28D4B2" w:rsidR="00F068BA" w:rsidRPr="001F0E8E" w:rsidRDefault="5FABE76F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1F0E8E">
        <w:rPr>
          <w:rFonts w:ascii="Arial" w:hAnsi="Arial"/>
          <w:sz w:val="20"/>
        </w:rPr>
        <w:t xml:space="preserve">RECONOCIENDO TAMBIÉN que la Resolución 5.100 </w:t>
      </w:r>
      <w:r w:rsidRPr="001F0E8E">
        <w:rPr>
          <w:rFonts w:ascii="Arial" w:hAnsi="Arial"/>
          <w:i/>
          <w:sz w:val="20"/>
        </w:rPr>
        <w:t>Incorporación de los derechos de la naturaleza como eje articulador de las decisiones de la UICN</w:t>
      </w:r>
      <w:r w:rsidRPr="001F0E8E">
        <w:rPr>
          <w:rFonts w:ascii="Arial" w:hAnsi="Arial"/>
          <w:sz w:val="20"/>
        </w:rPr>
        <w:t xml:space="preserve"> (</w:t>
      </w:r>
      <w:proofErr w:type="spellStart"/>
      <w:r w:rsidRPr="001F0E8E">
        <w:rPr>
          <w:rFonts w:ascii="Arial" w:hAnsi="Arial"/>
          <w:sz w:val="20"/>
        </w:rPr>
        <w:t>Jeju</w:t>
      </w:r>
      <w:proofErr w:type="spellEnd"/>
      <w:r w:rsidRPr="001F0E8E">
        <w:rPr>
          <w:rFonts w:ascii="Arial" w:hAnsi="Arial"/>
          <w:sz w:val="20"/>
        </w:rPr>
        <w:t xml:space="preserve">, 2012) recomienda que el Director General “inicie un proceso por medio del cual se examinen los Derechos de la Naturaleza como eje fundamental e irrenunciable de la planificación, acción y evaluación en todos los niveles y ámbitos de intervención ... así como en las políticas de la UICN relativas a los derechos”; que la Resolución 6.081 </w:t>
      </w:r>
      <w:r w:rsidRPr="001F0E8E">
        <w:rPr>
          <w:rFonts w:ascii="Arial" w:hAnsi="Arial"/>
          <w:i/>
          <w:sz w:val="20"/>
        </w:rPr>
        <w:t>Derecho de la humanidad a un medio ambiente sano</w:t>
      </w:r>
      <w:r w:rsidRPr="001F0E8E">
        <w:rPr>
          <w:rFonts w:ascii="Arial" w:hAnsi="Arial"/>
          <w:sz w:val="20"/>
        </w:rPr>
        <w:t xml:space="preserve"> (</w:t>
      </w:r>
      <w:proofErr w:type="spellStart"/>
      <w:r w:rsidRPr="001F0E8E">
        <w:rPr>
          <w:rFonts w:ascii="Arial" w:hAnsi="Arial"/>
          <w:sz w:val="20"/>
        </w:rPr>
        <w:t>Hawai‘i</w:t>
      </w:r>
      <w:proofErr w:type="spellEnd"/>
      <w:r w:rsidRPr="001F0E8E">
        <w:rPr>
          <w:rFonts w:ascii="Arial" w:hAnsi="Arial"/>
          <w:sz w:val="20"/>
        </w:rPr>
        <w:t xml:space="preserve">, 2016) invita a apoyar el “reconocimiento del derecho de la humanidad y de los organismos vivos al medio ambiente así como de los derechos de la naturaleza”, encargando a la Comisión Mundial de Derecho Ambiental (CMDA) que dé seguimiento y apoyo a las iniciativas conexas; y que la Declaración Mundial de la CMDA de la UICN de 2016 </w:t>
      </w:r>
      <w:r w:rsidR="009242DE" w:rsidRPr="001F0E8E">
        <w:rPr>
          <w:rFonts w:ascii="Arial" w:hAnsi="Arial"/>
          <w:sz w:val="20"/>
        </w:rPr>
        <w:t>acerca d</w:t>
      </w:r>
      <w:r w:rsidRPr="001F0E8E">
        <w:rPr>
          <w:rFonts w:ascii="Arial" w:hAnsi="Arial"/>
          <w:sz w:val="20"/>
        </w:rPr>
        <w:t>el Estado de Derecho en materia ambiental reconoce el “derecho inherente de la Naturaleza a existir, prosperar y evolucionar”;</w:t>
      </w:r>
    </w:p>
    <w:p w14:paraId="6B638F1A" w14:textId="77777777" w:rsidR="00F068BA" w:rsidRPr="001F0E8E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5ECB6A3" w14:textId="77777777" w:rsidR="00F068BA" w:rsidRPr="001F0E8E" w:rsidRDefault="00FF365C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1F0E8E">
        <w:rPr>
          <w:rFonts w:ascii="Arial" w:hAnsi="Arial"/>
          <w:b/>
          <w:sz w:val="20"/>
        </w:rPr>
        <w:t>El Congreso Mundial de la Naturaleza de la UICN 2025, en su período de sesiones de Abu Dabi (Emiratos Árabes Unidos):</w:t>
      </w:r>
    </w:p>
    <w:p w14:paraId="6527497A" w14:textId="77777777" w:rsidR="00FF365C" w:rsidRPr="001F0E8E" w:rsidRDefault="00FF365C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F3ACB5A" w14:textId="28761E56" w:rsidR="00F068BA" w:rsidRPr="001F0E8E" w:rsidRDefault="492BB76F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1F0E8E">
        <w:rPr>
          <w:rFonts w:ascii="Arial" w:hAnsi="Arial"/>
          <w:sz w:val="20"/>
        </w:rPr>
        <w:t>1.</w:t>
      </w:r>
      <w:r w:rsidR="00691040" w:rsidRPr="001F0E8E">
        <w:rPr>
          <w:rFonts w:ascii="Arial" w:hAnsi="Arial"/>
          <w:sz w:val="20"/>
        </w:rPr>
        <w:t xml:space="preserve"> PIDE</w:t>
      </w:r>
      <w:r w:rsidRPr="001F0E8E">
        <w:rPr>
          <w:rFonts w:ascii="Arial" w:hAnsi="Arial"/>
          <w:sz w:val="20"/>
        </w:rPr>
        <w:t xml:space="preserve"> al </w:t>
      </w:r>
      <w:proofErr w:type="gramStart"/>
      <w:r w:rsidRPr="001F0E8E">
        <w:rPr>
          <w:rFonts w:ascii="Arial" w:hAnsi="Arial"/>
          <w:sz w:val="20"/>
        </w:rPr>
        <w:t>Director General</w:t>
      </w:r>
      <w:proofErr w:type="gramEnd"/>
      <w:r w:rsidR="00691040" w:rsidRPr="001F0E8E">
        <w:rPr>
          <w:rFonts w:ascii="Arial" w:hAnsi="Arial"/>
          <w:sz w:val="20"/>
        </w:rPr>
        <w:t xml:space="preserve">, </w:t>
      </w:r>
      <w:r w:rsidR="000C132F" w:rsidRPr="001F0E8E">
        <w:rPr>
          <w:rFonts w:ascii="Arial" w:hAnsi="Arial"/>
          <w:sz w:val="20"/>
        </w:rPr>
        <w:t xml:space="preserve">al </w:t>
      </w:r>
      <w:r w:rsidR="000C132F" w:rsidRPr="001F0E8E">
        <w:rPr>
          <w:rFonts w:ascii="Arial" w:eastAsia="Arial" w:hAnsi="Arial" w:cs="Arial"/>
          <w:sz w:val="20"/>
          <w:szCs w:val="20"/>
        </w:rPr>
        <w:t xml:space="preserve">Grupo de Trabajo sobre la Antártida y el Océano Austral, a las Comisiones </w:t>
      </w:r>
      <w:r w:rsidRPr="001F0E8E">
        <w:rPr>
          <w:rFonts w:ascii="Arial" w:hAnsi="Arial"/>
          <w:sz w:val="20"/>
        </w:rPr>
        <w:t xml:space="preserve">y a los Miembros de la UICN que </w:t>
      </w:r>
      <w:r w:rsidR="00864BDE" w:rsidRPr="001F0E8E">
        <w:rPr>
          <w:rFonts w:ascii="Arial" w:hAnsi="Arial"/>
          <w:sz w:val="20"/>
        </w:rPr>
        <w:t xml:space="preserve">evalúen en profundidad el concepto de derechos fundamentales de la Antártida y los correspondientes deberes de </w:t>
      </w:r>
      <w:r w:rsidR="005920F7" w:rsidRPr="001F0E8E">
        <w:rPr>
          <w:rFonts w:ascii="Arial" w:hAnsi="Arial"/>
          <w:sz w:val="20"/>
        </w:rPr>
        <w:t>las personas</w:t>
      </w:r>
      <w:r w:rsidR="00864BDE" w:rsidRPr="001F0E8E">
        <w:rPr>
          <w:rFonts w:ascii="Arial" w:hAnsi="Arial"/>
          <w:sz w:val="20"/>
        </w:rPr>
        <w:t>;</w:t>
      </w:r>
    </w:p>
    <w:p w14:paraId="7D980319" w14:textId="77777777" w:rsidR="00F068BA" w:rsidRPr="001F0E8E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BBBDA41" w14:textId="7F1D384C" w:rsidR="009B510A" w:rsidRPr="001F0E8E" w:rsidRDefault="009B510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1F0E8E">
        <w:rPr>
          <w:rFonts w:ascii="Arial" w:hAnsi="Arial"/>
          <w:sz w:val="20"/>
        </w:rPr>
        <w:lastRenderedPageBreak/>
        <w:t xml:space="preserve">2. RECOMIENDA que el </w:t>
      </w:r>
      <w:proofErr w:type="gramStart"/>
      <w:r w:rsidRPr="001F0E8E">
        <w:rPr>
          <w:rFonts w:ascii="Arial" w:hAnsi="Arial"/>
          <w:sz w:val="20"/>
        </w:rPr>
        <w:t>Director General</w:t>
      </w:r>
      <w:proofErr w:type="gramEnd"/>
      <w:r w:rsidRPr="001F0E8E">
        <w:rPr>
          <w:rFonts w:ascii="Arial" w:hAnsi="Arial"/>
          <w:sz w:val="20"/>
        </w:rPr>
        <w:t xml:space="preserve">, en colaboración con la CMDA, </w:t>
      </w:r>
      <w:r w:rsidR="001C086B" w:rsidRPr="001F0E8E">
        <w:rPr>
          <w:rFonts w:ascii="Arial" w:hAnsi="Arial"/>
          <w:sz w:val="20"/>
        </w:rPr>
        <w:t xml:space="preserve">el </w:t>
      </w:r>
      <w:r w:rsidR="001C086B" w:rsidRPr="001F0E8E">
        <w:rPr>
          <w:rFonts w:ascii="Arial" w:eastAsia="Arial" w:hAnsi="Arial" w:cs="Arial"/>
          <w:sz w:val="20"/>
          <w:szCs w:val="20"/>
        </w:rPr>
        <w:t xml:space="preserve">Grupo de Trabajo sobre la Antártida y el Océano Austral, las Comisiones </w:t>
      </w:r>
      <w:r w:rsidR="001C086B" w:rsidRPr="001F0E8E">
        <w:rPr>
          <w:rFonts w:ascii="Arial" w:hAnsi="Arial"/>
          <w:sz w:val="20"/>
        </w:rPr>
        <w:t xml:space="preserve">y los Miembros de la UICN, </w:t>
      </w:r>
      <w:r w:rsidRPr="001F0E8E">
        <w:rPr>
          <w:rFonts w:ascii="Arial" w:hAnsi="Arial"/>
          <w:sz w:val="20"/>
        </w:rPr>
        <w:t xml:space="preserve">presente </w:t>
      </w:r>
      <w:r w:rsidR="00DF45C7" w:rsidRPr="001F0E8E">
        <w:rPr>
          <w:rFonts w:ascii="Arial" w:hAnsi="Arial"/>
          <w:sz w:val="20"/>
        </w:rPr>
        <w:t xml:space="preserve">un informe </w:t>
      </w:r>
      <w:r w:rsidRPr="001F0E8E">
        <w:rPr>
          <w:rFonts w:ascii="Arial" w:hAnsi="Arial"/>
          <w:sz w:val="20"/>
        </w:rPr>
        <w:t xml:space="preserve">a los Miembros sobre </w:t>
      </w:r>
      <w:r w:rsidR="001C086B" w:rsidRPr="001F0E8E">
        <w:rPr>
          <w:rFonts w:ascii="Arial" w:hAnsi="Arial"/>
          <w:sz w:val="20"/>
        </w:rPr>
        <w:t xml:space="preserve">la evaluación de los avances de </w:t>
      </w:r>
      <w:r w:rsidRPr="001F0E8E">
        <w:rPr>
          <w:rFonts w:ascii="Arial" w:hAnsi="Arial"/>
          <w:sz w:val="20"/>
        </w:rPr>
        <w:t xml:space="preserve">la </w:t>
      </w:r>
      <w:r w:rsidR="005920F7" w:rsidRPr="001F0E8E">
        <w:rPr>
          <w:rFonts w:ascii="Arial" w:hAnsi="Arial"/>
          <w:sz w:val="20"/>
        </w:rPr>
        <w:t>Unión</w:t>
      </w:r>
      <w:r w:rsidRPr="001F0E8E">
        <w:rPr>
          <w:rFonts w:ascii="Arial" w:hAnsi="Arial"/>
          <w:sz w:val="20"/>
        </w:rPr>
        <w:t xml:space="preserve">, </w:t>
      </w:r>
      <w:r w:rsidR="005920F7" w:rsidRPr="001F0E8E">
        <w:rPr>
          <w:rFonts w:ascii="Arial" w:hAnsi="Arial"/>
          <w:sz w:val="20"/>
        </w:rPr>
        <w:t>sus</w:t>
      </w:r>
      <w:r w:rsidRPr="001F0E8E">
        <w:rPr>
          <w:rFonts w:ascii="Arial" w:hAnsi="Arial"/>
          <w:sz w:val="20"/>
        </w:rPr>
        <w:t xml:space="preserve"> Miembros </w:t>
      </w:r>
      <w:r w:rsidR="005920F7" w:rsidRPr="001F0E8E">
        <w:rPr>
          <w:rFonts w:ascii="Arial" w:hAnsi="Arial"/>
          <w:sz w:val="20"/>
        </w:rPr>
        <w:t>y</w:t>
      </w:r>
      <w:r w:rsidRPr="001F0E8E">
        <w:rPr>
          <w:rFonts w:ascii="Arial" w:hAnsi="Arial"/>
          <w:sz w:val="20"/>
        </w:rPr>
        <w:t xml:space="preserve"> las partes interesadas asociadas</w:t>
      </w:r>
      <w:r w:rsidR="001C086B" w:rsidRPr="001F0E8E">
        <w:rPr>
          <w:rFonts w:ascii="Arial" w:hAnsi="Arial"/>
          <w:sz w:val="20"/>
        </w:rPr>
        <w:t xml:space="preserve"> en la aplicación de</w:t>
      </w:r>
      <w:r w:rsidRPr="001F0E8E">
        <w:rPr>
          <w:rFonts w:ascii="Arial" w:hAnsi="Arial"/>
          <w:sz w:val="20"/>
        </w:rPr>
        <w:t xml:space="preserve"> la presente </w:t>
      </w:r>
      <w:r w:rsidR="00F362FC" w:rsidRPr="001F0E8E">
        <w:rPr>
          <w:rFonts w:ascii="Arial" w:hAnsi="Arial"/>
          <w:sz w:val="20"/>
        </w:rPr>
        <w:t>r</w:t>
      </w:r>
      <w:r w:rsidRPr="001F0E8E">
        <w:rPr>
          <w:rFonts w:ascii="Arial" w:hAnsi="Arial"/>
          <w:sz w:val="20"/>
        </w:rPr>
        <w:t>esolución; y</w:t>
      </w:r>
    </w:p>
    <w:p w14:paraId="3983EFC1" w14:textId="77777777" w:rsidR="001C086B" w:rsidRPr="001F0E8E" w:rsidRDefault="001C086B" w:rsidP="00DF45C7">
      <w:pPr>
        <w:spacing w:after="0" w:line="240" w:lineRule="auto"/>
        <w:rPr>
          <w:rFonts w:ascii="Arial" w:hAnsi="Arial"/>
          <w:sz w:val="20"/>
          <w:highlight w:val="yellow"/>
        </w:rPr>
      </w:pPr>
    </w:p>
    <w:p w14:paraId="5329E1B4" w14:textId="0ADC14A9" w:rsidR="00FB3F14" w:rsidRPr="00B07258" w:rsidRDefault="00FB3F14" w:rsidP="000E01CE">
      <w:pPr>
        <w:spacing w:after="0" w:line="240" w:lineRule="auto"/>
        <w:rPr>
          <w:rFonts w:ascii="Arial" w:hAnsi="Arial"/>
          <w:sz w:val="20"/>
        </w:rPr>
      </w:pPr>
      <w:r w:rsidRPr="00B07258">
        <w:rPr>
          <w:rFonts w:ascii="Arial" w:hAnsi="Arial"/>
          <w:sz w:val="20"/>
        </w:rPr>
        <w:t xml:space="preserve">3. </w:t>
      </w:r>
      <w:r w:rsidR="00DF45C7" w:rsidRPr="00B07258">
        <w:rPr>
          <w:rFonts w:ascii="Arial" w:hAnsi="Arial"/>
          <w:sz w:val="20"/>
        </w:rPr>
        <w:t>ALIENTA a los Miembros de la UICN a promover la cooperación en el marco del Sistema del Tratado Antártico</w:t>
      </w:r>
      <w:r w:rsidR="001C086B" w:rsidRPr="00B07258">
        <w:rPr>
          <w:rFonts w:ascii="Arial" w:hAnsi="Arial"/>
          <w:sz w:val="20"/>
        </w:rPr>
        <w:t> </w:t>
      </w:r>
      <w:r w:rsidR="00DF45C7" w:rsidRPr="00B07258">
        <w:rPr>
          <w:rFonts w:ascii="Arial" w:hAnsi="Arial"/>
          <w:sz w:val="20"/>
        </w:rPr>
        <w:t>para proteger el valor intrínseco de la Antártida y sus ecosistemas dependientes y asociados.</w:t>
      </w:r>
    </w:p>
    <w:sectPr w:rsidR="00FB3F14" w:rsidRPr="00B07258" w:rsidSect="00D81D3A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279DCEB"/>
    <w:rsid w:val="00003EE8"/>
    <w:rsid w:val="00046173"/>
    <w:rsid w:val="00046262"/>
    <w:rsid w:val="000474CA"/>
    <w:rsid w:val="000C132F"/>
    <w:rsid w:val="000C458C"/>
    <w:rsid w:val="000D3932"/>
    <w:rsid w:val="000E01CE"/>
    <w:rsid w:val="00105B86"/>
    <w:rsid w:val="00160121"/>
    <w:rsid w:val="0017036A"/>
    <w:rsid w:val="0017272C"/>
    <w:rsid w:val="00173862"/>
    <w:rsid w:val="00184662"/>
    <w:rsid w:val="001C086B"/>
    <w:rsid w:val="001D2A52"/>
    <w:rsid w:val="001E025A"/>
    <w:rsid w:val="001F0E8E"/>
    <w:rsid w:val="001F58BF"/>
    <w:rsid w:val="002653BF"/>
    <w:rsid w:val="00290ECD"/>
    <w:rsid w:val="002A5791"/>
    <w:rsid w:val="003002F9"/>
    <w:rsid w:val="003625FF"/>
    <w:rsid w:val="0037351F"/>
    <w:rsid w:val="00387C3B"/>
    <w:rsid w:val="003A60C8"/>
    <w:rsid w:val="003B7B4B"/>
    <w:rsid w:val="003C512C"/>
    <w:rsid w:val="003F2709"/>
    <w:rsid w:val="00456786"/>
    <w:rsid w:val="00471978"/>
    <w:rsid w:val="00495990"/>
    <w:rsid w:val="004A1533"/>
    <w:rsid w:val="004D45D8"/>
    <w:rsid w:val="00540879"/>
    <w:rsid w:val="005920F7"/>
    <w:rsid w:val="005A4BBD"/>
    <w:rsid w:val="005C52B6"/>
    <w:rsid w:val="005C7CFB"/>
    <w:rsid w:val="005E2179"/>
    <w:rsid w:val="005E6DA8"/>
    <w:rsid w:val="005F70B6"/>
    <w:rsid w:val="00616B57"/>
    <w:rsid w:val="00642A04"/>
    <w:rsid w:val="00643350"/>
    <w:rsid w:val="006561B2"/>
    <w:rsid w:val="00691040"/>
    <w:rsid w:val="006B71B5"/>
    <w:rsid w:val="007433AB"/>
    <w:rsid w:val="007576C2"/>
    <w:rsid w:val="00763F23"/>
    <w:rsid w:val="007B3072"/>
    <w:rsid w:val="008162F4"/>
    <w:rsid w:val="008619B6"/>
    <w:rsid w:val="00864BDE"/>
    <w:rsid w:val="008E6BD6"/>
    <w:rsid w:val="009242DE"/>
    <w:rsid w:val="00981101"/>
    <w:rsid w:val="009B510A"/>
    <w:rsid w:val="009B5B40"/>
    <w:rsid w:val="009B7CF0"/>
    <w:rsid w:val="009E3584"/>
    <w:rsid w:val="00A0103E"/>
    <w:rsid w:val="00A0172F"/>
    <w:rsid w:val="00A216B3"/>
    <w:rsid w:val="00A50A29"/>
    <w:rsid w:val="00AC0986"/>
    <w:rsid w:val="00AC11BC"/>
    <w:rsid w:val="00B07258"/>
    <w:rsid w:val="00BD7020"/>
    <w:rsid w:val="00BF0FE9"/>
    <w:rsid w:val="00C00B94"/>
    <w:rsid w:val="00C0210E"/>
    <w:rsid w:val="00C0427D"/>
    <w:rsid w:val="00C5159A"/>
    <w:rsid w:val="00C7586E"/>
    <w:rsid w:val="00CA0724"/>
    <w:rsid w:val="00CF0217"/>
    <w:rsid w:val="00D81D3A"/>
    <w:rsid w:val="00DF45C7"/>
    <w:rsid w:val="00E31EE8"/>
    <w:rsid w:val="00E65090"/>
    <w:rsid w:val="00EA523F"/>
    <w:rsid w:val="00ED283C"/>
    <w:rsid w:val="00F068BA"/>
    <w:rsid w:val="00F13060"/>
    <w:rsid w:val="00F362FC"/>
    <w:rsid w:val="00F37FCF"/>
    <w:rsid w:val="00F42329"/>
    <w:rsid w:val="00F4451E"/>
    <w:rsid w:val="00F50546"/>
    <w:rsid w:val="00FB3F14"/>
    <w:rsid w:val="00FC5701"/>
    <w:rsid w:val="00FF365C"/>
    <w:rsid w:val="0F6942D4"/>
    <w:rsid w:val="1798F89A"/>
    <w:rsid w:val="1CE8088B"/>
    <w:rsid w:val="1E279991"/>
    <w:rsid w:val="28C1ECD9"/>
    <w:rsid w:val="2964AF9C"/>
    <w:rsid w:val="492BB76F"/>
    <w:rsid w:val="4D74E56B"/>
    <w:rsid w:val="54891EA2"/>
    <w:rsid w:val="5FABE76F"/>
    <w:rsid w:val="6279DC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655F9"/>
  <w15:docId w15:val="{6E2450C5-8A19-471C-9F06-EBBED59D1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E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3AB"/>
  </w:style>
  <w:style w:type="paragraph" w:styleId="Heading1">
    <w:name w:val="heading 1"/>
    <w:basedOn w:val="Normal"/>
    <w:next w:val="Normal"/>
    <w:link w:val="Heading1Char"/>
    <w:uiPriority w:val="9"/>
    <w:qFormat/>
    <w:rsid w:val="007433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433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433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433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433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433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7433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7433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7433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33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433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433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433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7433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7433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7433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7433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7433AB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7433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7433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7433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33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sid w:val="007433AB"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sid w:val="007433AB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rsid w:val="007433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33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33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33AB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F068B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910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46BEA70-DD3E-40E7-A373-30734A6220F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CA38D86-0B4C-4F28-BCCF-F89DEB50BE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3038381-9B3B-4D28-AF3D-737E79764058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709</Words>
  <Characters>4043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4743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GOODMAN David</cp:lastModifiedBy>
  <cp:revision>8</cp:revision>
  <dcterms:created xsi:type="dcterms:W3CDTF">2025-10-13T14:50:00Z</dcterms:created>
  <dcterms:modified xsi:type="dcterms:W3CDTF">2025-11-03T09:09:00Z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